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8C3" w:rsidRPr="009A1DAA" w:rsidRDefault="00495129" w:rsidP="009A1DAA">
      <w:pPr>
        <w:pStyle w:val="IntenseQuote"/>
        <w:rPr>
          <w:b/>
          <w:bCs/>
          <w:sz w:val="32"/>
          <w:szCs w:val="32"/>
          <w:u w:val="thick"/>
          <w:lang w:val="en-US"/>
        </w:rPr>
      </w:pPr>
      <w:r>
        <w:rPr>
          <w:b/>
          <w:bCs/>
          <w:sz w:val="32"/>
          <w:szCs w:val="32"/>
          <w:u w:val="thick"/>
          <w:lang w:val="en-US"/>
        </w:rPr>
        <w:t xml:space="preserve">RBAS </w:t>
      </w:r>
      <w:r w:rsidR="009A1DAA">
        <w:rPr>
          <w:b/>
          <w:bCs/>
          <w:sz w:val="32"/>
          <w:szCs w:val="32"/>
          <w:u w:val="thick"/>
          <w:lang w:val="en-US"/>
        </w:rPr>
        <w:t>Calendar of E</w:t>
      </w:r>
      <w:r w:rsidR="009A1DAA" w:rsidRPr="009A1DAA">
        <w:rPr>
          <w:b/>
          <w:bCs/>
          <w:sz w:val="32"/>
          <w:szCs w:val="32"/>
          <w:u w:val="thick"/>
          <w:lang w:val="en-US"/>
        </w:rPr>
        <w:t>vents</w:t>
      </w:r>
    </w:p>
    <w:p w:rsidR="006144B2" w:rsidRDefault="009A1DAA" w:rsidP="00BA1A2B">
      <w:pPr>
        <w:rPr>
          <w:lang w:val="en-US"/>
        </w:rPr>
      </w:pPr>
      <w:r>
        <w:rPr>
          <w:lang w:val="en-US"/>
        </w:rPr>
        <w:t>In order to add a new event</w:t>
      </w:r>
      <w:r w:rsidR="006144B2">
        <w:rPr>
          <w:lang w:val="en-US"/>
        </w:rPr>
        <w:t xml:space="preserve"> to the </w:t>
      </w:r>
      <w:hyperlink r:id="rId4" w:history="1">
        <w:r w:rsidR="006144B2" w:rsidRPr="006144B2">
          <w:rPr>
            <w:rStyle w:val="Hyperlink"/>
            <w:lang w:val="en-US"/>
          </w:rPr>
          <w:t>Calendar of Events</w:t>
        </w:r>
      </w:hyperlink>
      <w:r>
        <w:rPr>
          <w:lang w:val="en-US"/>
        </w:rPr>
        <w:t xml:space="preserve"> please provide us with the below details prior the event:</w:t>
      </w:r>
    </w:p>
    <w:p w:rsidR="00BA1A2B" w:rsidRDefault="00BA1A2B" w:rsidP="00BA1A2B">
      <w:pPr>
        <w:rPr>
          <w:lang w:val="en-US"/>
        </w:rPr>
      </w:pPr>
    </w:p>
    <w:p w:rsidR="009A1DAA" w:rsidRPr="00BA1A2B" w:rsidRDefault="009A1DAA">
      <w:pPr>
        <w:rPr>
          <w:lang w:val="en-US"/>
        </w:rPr>
      </w:pPr>
      <w:r w:rsidRPr="009A1DAA">
        <w:rPr>
          <w:b/>
          <w:bCs/>
          <w:color w:val="2F5496" w:themeColor="accent1" w:themeShade="BF"/>
          <w:lang w:val="en-US"/>
        </w:rPr>
        <w:t>Event title:</w:t>
      </w:r>
      <w:r w:rsidR="00BA1A2B">
        <w:rPr>
          <w:b/>
          <w:bCs/>
          <w:color w:val="2F5496" w:themeColor="accent1" w:themeShade="BF"/>
          <w:lang w:val="en-US"/>
        </w:rPr>
        <w:t xml:space="preserve"> </w:t>
      </w:r>
      <w:r w:rsidR="00BA1A2B">
        <w:rPr>
          <w:lang w:val="en-US"/>
        </w:rPr>
        <w:t xml:space="preserve">Launch of the Arab Network for Women in Elections and </w:t>
      </w:r>
      <w:proofErr w:type="spellStart"/>
      <w:r w:rsidR="00F522A5">
        <w:rPr>
          <w:lang w:val="en-US"/>
        </w:rPr>
        <w:t>ArabEMBs</w:t>
      </w:r>
      <w:proofErr w:type="spellEnd"/>
      <w:r w:rsidR="00F522A5">
        <w:rPr>
          <w:lang w:val="en-US"/>
        </w:rPr>
        <w:t xml:space="preserve"> </w:t>
      </w:r>
      <w:r w:rsidR="00BA1A2B">
        <w:rPr>
          <w:lang w:val="en-US"/>
        </w:rPr>
        <w:t xml:space="preserve">Visitor </w:t>
      </w:r>
      <w:proofErr w:type="spellStart"/>
      <w:r w:rsidR="00BA1A2B">
        <w:rPr>
          <w:lang w:val="en-US"/>
        </w:rPr>
        <w:t>Programme</w:t>
      </w:r>
      <w:proofErr w:type="spellEnd"/>
      <w:r w:rsidR="00BA1A2B">
        <w:rPr>
          <w:lang w:val="en-US"/>
        </w:rPr>
        <w:t xml:space="preserve"> to the Tunisian Legislative Elections </w:t>
      </w:r>
    </w:p>
    <w:p w:rsidR="009A1DAA" w:rsidRPr="00BA1A2B" w:rsidRDefault="00495129">
      <w:pPr>
        <w:rPr>
          <w:lang w:val="en-US"/>
        </w:rPr>
      </w:pPr>
      <w:r>
        <w:rPr>
          <w:b/>
          <w:bCs/>
          <w:color w:val="2F5496" w:themeColor="accent1" w:themeShade="BF"/>
          <w:lang w:val="en-US"/>
        </w:rPr>
        <w:t>Project/ Portfolio:</w:t>
      </w:r>
      <w:r w:rsidR="00BA1A2B">
        <w:rPr>
          <w:b/>
          <w:bCs/>
          <w:color w:val="2F5496" w:themeColor="accent1" w:themeShade="BF"/>
          <w:lang w:val="en-US"/>
        </w:rPr>
        <w:t xml:space="preserve"> </w:t>
      </w:r>
      <w:r w:rsidR="00BA1A2B">
        <w:rPr>
          <w:lang w:val="en-US"/>
        </w:rPr>
        <w:t>Regional Electoral Support Project/ Elections MENA</w:t>
      </w:r>
    </w:p>
    <w:p w:rsidR="009A1DAA" w:rsidRDefault="009A1DAA" w:rsidP="009A1DAA">
      <w:pPr>
        <w:rPr>
          <w:lang w:val="en-US"/>
        </w:rPr>
      </w:pPr>
      <w:r w:rsidRPr="009A1DAA">
        <w:rPr>
          <w:b/>
          <w:bCs/>
          <w:color w:val="2F5496" w:themeColor="accent1" w:themeShade="BF"/>
          <w:lang w:val="en-US"/>
        </w:rPr>
        <w:t>Location</w:t>
      </w:r>
      <w:r>
        <w:rPr>
          <w:lang w:val="en-US"/>
        </w:rPr>
        <w:t xml:space="preserve"> (venue/ city/ Country)</w:t>
      </w:r>
      <w:r w:rsidR="00495129">
        <w:rPr>
          <w:lang w:val="en-US"/>
        </w:rPr>
        <w:t>:</w:t>
      </w:r>
      <w:r w:rsidR="00BA1A2B">
        <w:rPr>
          <w:lang w:val="en-US"/>
        </w:rPr>
        <w:t xml:space="preserve"> Movenpick Hotel, Tunis, Tunisia</w:t>
      </w:r>
    </w:p>
    <w:p w:rsidR="009A1DAA" w:rsidRDefault="009A1DAA" w:rsidP="009A1DAA">
      <w:pPr>
        <w:rPr>
          <w:lang w:val="en-US"/>
        </w:rPr>
      </w:pPr>
      <w:r w:rsidRPr="009A1DAA">
        <w:rPr>
          <w:b/>
          <w:bCs/>
          <w:color w:val="2F5496" w:themeColor="accent1" w:themeShade="BF"/>
          <w:lang w:val="en-US"/>
        </w:rPr>
        <w:t>Date</w:t>
      </w:r>
      <w:r w:rsidRPr="009A1DAA">
        <w:rPr>
          <w:color w:val="2F5496" w:themeColor="accent1" w:themeShade="BF"/>
          <w:lang w:val="en-US"/>
        </w:rPr>
        <w:t xml:space="preserve"> </w:t>
      </w:r>
      <w:r>
        <w:rPr>
          <w:lang w:val="en-US"/>
        </w:rPr>
        <w:t>(start and end date)</w:t>
      </w:r>
      <w:r w:rsidR="00495129">
        <w:rPr>
          <w:lang w:val="en-US"/>
        </w:rPr>
        <w:t>:</w:t>
      </w:r>
      <w:r>
        <w:rPr>
          <w:lang w:val="en-US"/>
        </w:rPr>
        <w:t xml:space="preserve"> </w:t>
      </w:r>
      <w:r w:rsidR="00BA1A2B">
        <w:rPr>
          <w:lang w:val="en-US"/>
        </w:rPr>
        <w:t>October 4-7</w:t>
      </w:r>
    </w:p>
    <w:p w:rsidR="009A1DAA" w:rsidRPr="00F522A5" w:rsidRDefault="009A1DAA" w:rsidP="009A1DAA">
      <w:pPr>
        <w:rPr>
          <w:b/>
          <w:bCs/>
          <w:lang w:val="en-US"/>
        </w:rPr>
      </w:pPr>
      <w:r w:rsidRPr="009A1DAA">
        <w:rPr>
          <w:b/>
          <w:bCs/>
          <w:color w:val="2F5496" w:themeColor="accent1" w:themeShade="BF"/>
          <w:lang w:val="en-US"/>
        </w:rPr>
        <w:t>Number of expected participants:</w:t>
      </w:r>
      <w:r w:rsidR="00BA1A2B">
        <w:rPr>
          <w:b/>
          <w:bCs/>
          <w:color w:val="2F5496" w:themeColor="accent1" w:themeShade="BF"/>
          <w:lang w:val="en-US"/>
        </w:rPr>
        <w:t xml:space="preserve"> </w:t>
      </w:r>
      <w:r w:rsidR="00CD2138" w:rsidRPr="00F522A5">
        <w:rPr>
          <w:lang w:val="en-US"/>
        </w:rPr>
        <w:t>60-70</w:t>
      </w:r>
    </w:p>
    <w:p w:rsidR="00801A64" w:rsidRPr="00801A64" w:rsidRDefault="00495129" w:rsidP="00801A64">
      <w:pPr>
        <w:rPr>
          <w:lang w:val="en"/>
        </w:rPr>
      </w:pPr>
      <w:r>
        <w:rPr>
          <w:b/>
          <w:bCs/>
          <w:color w:val="2F5496" w:themeColor="accent1" w:themeShade="BF"/>
          <w:lang w:val="en-US"/>
        </w:rPr>
        <w:t>Brief d</w:t>
      </w:r>
      <w:r w:rsidR="009A1DAA" w:rsidRPr="009A1DAA">
        <w:rPr>
          <w:b/>
          <w:bCs/>
          <w:color w:val="2F5496" w:themeColor="accent1" w:themeShade="BF"/>
          <w:lang w:val="en-US"/>
        </w:rPr>
        <w:t>escription</w:t>
      </w:r>
      <w:r>
        <w:rPr>
          <w:b/>
          <w:bCs/>
          <w:color w:val="2F5496" w:themeColor="accent1" w:themeShade="BF"/>
          <w:lang w:val="en-US"/>
        </w:rPr>
        <w:t xml:space="preserve"> of the event</w:t>
      </w:r>
      <w:r w:rsidR="009A1DAA" w:rsidRPr="009A1DAA">
        <w:rPr>
          <w:color w:val="2F5496" w:themeColor="accent1" w:themeShade="BF"/>
          <w:lang w:val="en-US"/>
        </w:rPr>
        <w:t xml:space="preserve"> </w:t>
      </w:r>
      <w:r w:rsidR="009A1DAA">
        <w:rPr>
          <w:lang w:val="en-US"/>
        </w:rPr>
        <w:t>(</w:t>
      </w:r>
      <w:r>
        <w:rPr>
          <w:lang w:val="en-US"/>
        </w:rPr>
        <w:t xml:space="preserve">max </w:t>
      </w:r>
      <w:r w:rsidR="009A1DAA">
        <w:rPr>
          <w:lang w:val="en-US"/>
        </w:rPr>
        <w:t>340 character)</w:t>
      </w:r>
      <w:r>
        <w:rPr>
          <w:lang w:val="en-US"/>
        </w:rPr>
        <w:t>:</w:t>
      </w:r>
      <w:r w:rsidR="00F522A5">
        <w:rPr>
          <w:lang w:val="en-US"/>
        </w:rPr>
        <w:t xml:space="preserve"> </w:t>
      </w:r>
      <w:proofErr w:type="gramStart"/>
      <w:r w:rsidR="00801A64" w:rsidRPr="00801A64">
        <w:rPr>
          <w:lang w:val="en"/>
        </w:rPr>
        <w:t>In an effort to</w:t>
      </w:r>
      <w:proofErr w:type="gramEnd"/>
      <w:r w:rsidR="00801A64" w:rsidRPr="00801A64">
        <w:rPr>
          <w:lang w:val="en"/>
        </w:rPr>
        <w:t xml:space="preserve"> increase women’s political and electoral participation in the Arab region, and to promote women’s role in elections as voters, candidates, party members, observers and election administrators, a regional network for women in elections has been established. The Organization of </w:t>
      </w:r>
      <w:proofErr w:type="spellStart"/>
      <w:r w:rsidR="00801A64" w:rsidRPr="00801A64">
        <w:rPr>
          <w:lang w:val="en"/>
        </w:rPr>
        <w:t>ArabEMBs</w:t>
      </w:r>
      <w:proofErr w:type="spellEnd"/>
      <w:r w:rsidR="00801A64" w:rsidRPr="00801A64">
        <w:rPr>
          <w:lang w:val="en"/>
        </w:rPr>
        <w:t>, in partnership with the Tunisian Election Commission (ISIE), and with support from UNDP and International IDEA, are launch</w:t>
      </w:r>
      <w:r w:rsidR="00801A64">
        <w:rPr>
          <w:lang w:val="en"/>
        </w:rPr>
        <w:t>ing</w:t>
      </w:r>
      <w:r w:rsidR="00801A64" w:rsidRPr="00801A64">
        <w:rPr>
          <w:lang w:val="en"/>
        </w:rPr>
        <w:t xml:space="preserve"> the Arab Network for Women in Elections in Tunis, Tunisia on October 5, 2019. </w:t>
      </w:r>
    </w:p>
    <w:p w:rsidR="00801A64" w:rsidRPr="00801A64" w:rsidRDefault="00801A64" w:rsidP="00801A64">
      <w:pPr>
        <w:rPr>
          <w:lang w:val="en"/>
        </w:rPr>
      </w:pPr>
      <w:proofErr w:type="gramStart"/>
      <w:r w:rsidRPr="00801A64">
        <w:rPr>
          <w:lang w:val="en"/>
        </w:rPr>
        <w:t>In light of</w:t>
      </w:r>
      <w:proofErr w:type="gramEnd"/>
      <w:r w:rsidRPr="00801A64">
        <w:rPr>
          <w:lang w:val="en"/>
        </w:rPr>
        <w:t xml:space="preserve"> the Network launch, the Organization of </w:t>
      </w:r>
      <w:proofErr w:type="spellStart"/>
      <w:r w:rsidRPr="00801A64">
        <w:rPr>
          <w:lang w:val="en"/>
        </w:rPr>
        <w:t>ArabEMBs</w:t>
      </w:r>
      <w:proofErr w:type="spellEnd"/>
      <w:r w:rsidRPr="00801A64">
        <w:rPr>
          <w:lang w:val="en"/>
        </w:rPr>
        <w:t xml:space="preserve"> will hold a meeting of the General Assembly to elect the first members of the Steering </w:t>
      </w:r>
      <w:r>
        <w:rPr>
          <w:lang w:val="en"/>
        </w:rPr>
        <w:t xml:space="preserve">Committee </w:t>
      </w:r>
      <w:r w:rsidRPr="00801A64">
        <w:rPr>
          <w:lang w:val="en"/>
        </w:rPr>
        <w:t>of the Network and to discuss the latest achievements and updates of the Organization.</w:t>
      </w:r>
      <w:r>
        <w:rPr>
          <w:lang w:val="en"/>
        </w:rPr>
        <w:t xml:space="preserve"> The elected Steering Committee will then also hold its first meeting in Tunisia.</w:t>
      </w:r>
    </w:p>
    <w:p w:rsidR="009A1DAA" w:rsidRPr="00801A64" w:rsidRDefault="00801A64" w:rsidP="00801A64">
      <w:pPr>
        <w:rPr>
          <w:lang w:val="en-US"/>
        </w:rPr>
      </w:pPr>
      <w:r>
        <w:rPr>
          <w:lang w:val="en"/>
        </w:rPr>
        <w:t xml:space="preserve">As </w:t>
      </w:r>
      <w:r w:rsidRPr="00801A64">
        <w:rPr>
          <w:lang w:val="en-US"/>
        </w:rPr>
        <w:t xml:space="preserve">the Network launch event coincides with the </w:t>
      </w:r>
      <w:r>
        <w:rPr>
          <w:lang w:val="en-US"/>
        </w:rPr>
        <w:t xml:space="preserve">legislative </w:t>
      </w:r>
      <w:r w:rsidRPr="00801A64">
        <w:rPr>
          <w:lang w:val="en-US"/>
        </w:rPr>
        <w:t xml:space="preserve">elections in Tunisia, taking place on October 6, </w:t>
      </w:r>
      <w:r>
        <w:rPr>
          <w:lang w:val="en-US"/>
        </w:rPr>
        <w:t xml:space="preserve">the participants will also </w:t>
      </w:r>
      <w:r w:rsidRPr="00801A64">
        <w:rPr>
          <w:lang w:val="en-US"/>
        </w:rPr>
        <w:t xml:space="preserve">take part of a four-day Visitor </w:t>
      </w:r>
      <w:proofErr w:type="spellStart"/>
      <w:r w:rsidRPr="00801A64">
        <w:rPr>
          <w:lang w:val="en-US"/>
        </w:rPr>
        <w:t>Programme</w:t>
      </w:r>
      <w:proofErr w:type="spellEnd"/>
      <w:r w:rsidRPr="00801A64">
        <w:rPr>
          <w:lang w:val="en-US"/>
        </w:rPr>
        <w:t xml:space="preserve">, which consists of visits to the polling stations, results counting and operations rooms with a special focus on women’s participation in all stages of the electoral process, followed by a debriefing session on the next day, </w:t>
      </w:r>
      <w:r>
        <w:rPr>
          <w:lang w:val="en-US"/>
        </w:rPr>
        <w:t>to share</w:t>
      </w:r>
      <w:r w:rsidRPr="00801A64">
        <w:rPr>
          <w:lang w:val="en-US"/>
        </w:rPr>
        <w:t xml:space="preserve"> experiences, feedback and recommendations. </w:t>
      </w:r>
      <w:bookmarkStart w:id="0" w:name="_GoBack"/>
      <w:bookmarkEnd w:id="0"/>
    </w:p>
    <w:p w:rsidR="009A1DAA" w:rsidRDefault="009A1DAA">
      <w:pPr>
        <w:rPr>
          <w:lang w:val="en-US"/>
        </w:rPr>
      </w:pPr>
      <w:r w:rsidRPr="009A1DAA">
        <w:rPr>
          <w:b/>
          <w:bCs/>
          <w:color w:val="2F5496" w:themeColor="accent1" w:themeShade="BF"/>
          <w:lang w:val="en-US"/>
        </w:rPr>
        <w:t>Overview and long description</w:t>
      </w:r>
      <w:r>
        <w:rPr>
          <w:lang w:val="en-US"/>
        </w:rPr>
        <w:t xml:space="preserve"> (share the concept note document or long description)</w:t>
      </w:r>
      <w:r w:rsidR="00495129">
        <w:rPr>
          <w:lang w:val="en-US"/>
        </w:rPr>
        <w:t>:</w:t>
      </w:r>
      <w:r w:rsidR="00801A64">
        <w:rPr>
          <w:lang w:val="en-US"/>
        </w:rPr>
        <w:t xml:space="preserve"> CN attached. </w:t>
      </w:r>
    </w:p>
    <w:p w:rsidR="00495129" w:rsidRDefault="00495129" w:rsidP="00495129">
      <w:pPr>
        <w:rPr>
          <w:lang w:val="en-US"/>
        </w:rPr>
      </w:pPr>
      <w:r w:rsidRPr="009A1DAA">
        <w:rPr>
          <w:b/>
          <w:bCs/>
          <w:color w:val="2F5496" w:themeColor="accent1" w:themeShade="BF"/>
          <w:lang w:val="en-US"/>
        </w:rPr>
        <w:t>Agenda</w:t>
      </w:r>
      <w:r>
        <w:rPr>
          <w:lang w:val="en-US"/>
        </w:rPr>
        <w:t xml:space="preserve"> (even if still tentative):</w:t>
      </w:r>
      <w:r w:rsidR="00F522A5">
        <w:rPr>
          <w:lang w:val="en-US"/>
        </w:rPr>
        <w:t xml:space="preserve"> attached. </w:t>
      </w:r>
    </w:p>
    <w:p w:rsidR="009A1DAA" w:rsidRDefault="009A1DAA" w:rsidP="00801A64">
      <w:pPr>
        <w:rPr>
          <w:lang w:val="en-US"/>
        </w:rPr>
      </w:pPr>
      <w:r w:rsidRPr="009A1DAA">
        <w:rPr>
          <w:b/>
          <w:bCs/>
          <w:color w:val="2F5496" w:themeColor="accent1" w:themeShade="BF"/>
          <w:lang w:val="en-US"/>
        </w:rPr>
        <w:t>Information about the participants profile</w:t>
      </w:r>
      <w:r w:rsidRPr="009A1DAA">
        <w:rPr>
          <w:color w:val="2F5496" w:themeColor="accent1" w:themeShade="BF"/>
          <w:lang w:val="en-US"/>
        </w:rPr>
        <w:t xml:space="preserve"> </w:t>
      </w:r>
      <w:r>
        <w:rPr>
          <w:lang w:val="en-US"/>
        </w:rPr>
        <w:t>(participants list/after the event starts)</w:t>
      </w:r>
      <w:r w:rsidR="00495129">
        <w:rPr>
          <w:lang w:val="en-US"/>
        </w:rPr>
        <w:t>:</w:t>
      </w:r>
      <w:r w:rsidR="00F522A5">
        <w:rPr>
          <w:lang w:val="en-US"/>
        </w:rPr>
        <w:t xml:space="preserve"> Participants are representatives from 13 election management bodies in the Arab world, representatives from regional CSOs</w:t>
      </w:r>
      <w:r w:rsidR="00801A64">
        <w:rPr>
          <w:lang w:val="en-US"/>
        </w:rPr>
        <w:t xml:space="preserve"> and </w:t>
      </w:r>
      <w:r w:rsidR="00F522A5">
        <w:rPr>
          <w:lang w:val="en-US"/>
        </w:rPr>
        <w:t xml:space="preserve">individuals holding leadership positions and working towards promoting women in politics. </w:t>
      </w:r>
      <w:r w:rsidR="00801A64">
        <w:rPr>
          <w:lang w:val="en-US"/>
        </w:rPr>
        <w:t xml:space="preserve">The launch is also attended by UN Women, and UNDP representatives including Sarah Poole, </w:t>
      </w:r>
      <w:r w:rsidR="00801A64" w:rsidRPr="00801A64">
        <w:t>UNDP’s Deputy Assistant Administrator and Deputy Regional Director of the Regional Bureau for Arab States (RBAS)</w:t>
      </w:r>
      <w:r w:rsidR="00801A64">
        <w:t xml:space="preserve">. </w:t>
      </w:r>
    </w:p>
    <w:p w:rsidR="009A1DAA" w:rsidRDefault="009A1DAA">
      <w:pPr>
        <w:rPr>
          <w:lang w:val="en-US"/>
        </w:rPr>
      </w:pPr>
      <w:r>
        <w:rPr>
          <w:lang w:val="en-US"/>
        </w:rPr>
        <w:t xml:space="preserve">Share the </w:t>
      </w:r>
      <w:r w:rsidRPr="009A1DAA">
        <w:rPr>
          <w:b/>
          <w:bCs/>
          <w:color w:val="2F5496" w:themeColor="accent1" w:themeShade="BF"/>
          <w:lang w:val="en-US"/>
        </w:rPr>
        <w:t>available documents</w:t>
      </w:r>
      <w:r>
        <w:rPr>
          <w:lang w:val="en-US"/>
        </w:rPr>
        <w:t xml:space="preserve"> (logistic note, concept note, Agenda </w:t>
      </w:r>
      <w:proofErr w:type="spellStart"/>
      <w:r>
        <w:rPr>
          <w:lang w:val="en-US"/>
        </w:rPr>
        <w:t>Ar</w:t>
      </w:r>
      <w:proofErr w:type="spellEnd"/>
      <w:r>
        <w:rPr>
          <w:lang w:val="en-US"/>
        </w:rPr>
        <w:t xml:space="preserve"> &amp;</w:t>
      </w:r>
      <w:proofErr w:type="spellStart"/>
      <w:r>
        <w:rPr>
          <w:lang w:val="en-US"/>
        </w:rPr>
        <w:t>Eng</w:t>
      </w:r>
      <w:proofErr w:type="spellEnd"/>
      <w:r w:rsidR="001D48AD">
        <w:rPr>
          <w:lang w:val="en-US"/>
        </w:rPr>
        <w:t>)</w:t>
      </w:r>
      <w:r w:rsidR="00495129">
        <w:rPr>
          <w:lang w:val="en-US"/>
        </w:rPr>
        <w:t>:</w:t>
      </w:r>
      <w:r w:rsidR="00801A64">
        <w:rPr>
          <w:lang w:val="en-US"/>
        </w:rPr>
        <w:t xml:space="preserve"> </w:t>
      </w:r>
    </w:p>
    <w:p w:rsidR="009A1DAA" w:rsidRDefault="009A1DAA">
      <w:pPr>
        <w:rPr>
          <w:lang w:val="en-US"/>
        </w:rPr>
      </w:pPr>
      <w:r w:rsidRPr="009A1DAA">
        <w:rPr>
          <w:b/>
          <w:bCs/>
          <w:color w:val="2F5496" w:themeColor="accent1" w:themeShade="BF"/>
          <w:lang w:val="en-US"/>
        </w:rPr>
        <w:t>Contact details</w:t>
      </w:r>
      <w:r w:rsidRPr="009A1DAA">
        <w:rPr>
          <w:color w:val="2F5496" w:themeColor="accent1" w:themeShade="BF"/>
          <w:lang w:val="en-US"/>
        </w:rPr>
        <w:t xml:space="preserve"> </w:t>
      </w:r>
      <w:r>
        <w:rPr>
          <w:lang w:val="en-US"/>
        </w:rPr>
        <w:t>(focal point from the unit, job title, email, phone)</w:t>
      </w:r>
      <w:r w:rsidR="00495129">
        <w:rPr>
          <w:lang w:val="en-US"/>
        </w:rPr>
        <w:t>:</w:t>
      </w:r>
      <w:r w:rsidR="00BC0CB3">
        <w:rPr>
          <w:lang w:val="en-US"/>
        </w:rPr>
        <w:t xml:space="preserve"> Razan Masad, </w:t>
      </w:r>
      <w:r w:rsidR="0030119B">
        <w:rPr>
          <w:lang w:val="en-US"/>
        </w:rPr>
        <w:t xml:space="preserve">Regional Electoral Analyst, </w:t>
      </w:r>
      <w:hyperlink r:id="rId5" w:history="1">
        <w:r w:rsidR="0030119B" w:rsidRPr="007F6E4A">
          <w:rPr>
            <w:rStyle w:val="Hyperlink"/>
            <w:lang w:val="en-US"/>
          </w:rPr>
          <w:t>razan.masad@undp.org</w:t>
        </w:r>
      </w:hyperlink>
      <w:r w:rsidR="0030119B">
        <w:rPr>
          <w:lang w:val="en-US"/>
        </w:rPr>
        <w:t>, +962798426472</w:t>
      </w:r>
    </w:p>
    <w:p w:rsidR="00801A64" w:rsidRDefault="009A1DAA">
      <w:pPr>
        <w:rPr>
          <w:lang w:val="en-US"/>
        </w:rPr>
      </w:pPr>
      <w:r w:rsidRPr="009A1DAA">
        <w:rPr>
          <w:b/>
          <w:bCs/>
          <w:color w:val="2F5496" w:themeColor="accent1" w:themeShade="BF"/>
          <w:lang w:val="en-US"/>
        </w:rPr>
        <w:t>Event cover image</w:t>
      </w:r>
      <w:r>
        <w:rPr>
          <w:lang w:val="en-US"/>
        </w:rPr>
        <w:t xml:space="preserve"> </w:t>
      </w:r>
      <w:r w:rsidR="00495129">
        <w:rPr>
          <w:lang w:val="en-US"/>
        </w:rPr>
        <w:t xml:space="preserve">(any image representing the event. If not available, it can be the project </w:t>
      </w:r>
      <w:proofErr w:type="gramStart"/>
      <w:r w:rsidR="00495129">
        <w:rPr>
          <w:lang w:val="en-US"/>
        </w:rPr>
        <w:t>logo</w:t>
      </w:r>
      <w:proofErr w:type="gramEnd"/>
      <w:r w:rsidR="00495129">
        <w:rPr>
          <w:lang w:val="en-US"/>
        </w:rPr>
        <w:t xml:space="preserve"> or a picture taken </w:t>
      </w:r>
      <w:r w:rsidR="00541C4D">
        <w:rPr>
          <w:lang w:val="en-US"/>
        </w:rPr>
        <w:t xml:space="preserve">on </w:t>
      </w:r>
      <w:r w:rsidR="00495129">
        <w:rPr>
          <w:lang w:val="en-US"/>
        </w:rPr>
        <w:t>the first day of the event</w:t>
      </w:r>
      <w:r>
        <w:rPr>
          <w:lang w:val="en-US"/>
        </w:rPr>
        <w:t>)</w:t>
      </w:r>
      <w:r w:rsidR="00495129">
        <w:rPr>
          <w:lang w:val="en-US"/>
        </w:rPr>
        <w:t>:</w:t>
      </w:r>
      <w:r w:rsidR="0030119B">
        <w:rPr>
          <w:lang w:val="en-US"/>
        </w:rPr>
        <w:t xml:space="preserve"> </w:t>
      </w:r>
    </w:p>
    <w:p w:rsidR="009A1DAA" w:rsidRPr="00801A64" w:rsidRDefault="00801A64">
      <w:r w:rsidRPr="00801A64">
        <w:lastRenderedPageBreak/>
        <w:drawing>
          <wp:inline distT="0" distB="0" distL="0" distR="0" wp14:anchorId="114656F9" wp14:editId="775B6099">
            <wp:extent cx="5731510" cy="299974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99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1DAA" w:rsidRDefault="00541C4D">
      <w:pPr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t>NOTE</w:t>
      </w:r>
      <w:r w:rsidR="009A1DAA" w:rsidRPr="009A1DAA">
        <w:rPr>
          <w:b/>
          <w:bCs/>
          <w:i/>
          <w:iCs/>
          <w:lang w:val="en-US"/>
        </w:rPr>
        <w:t xml:space="preserve">: kindly share all the available information and documents </w:t>
      </w:r>
      <w:r w:rsidR="009A1DAA" w:rsidRPr="00541C4D">
        <w:rPr>
          <w:b/>
          <w:bCs/>
          <w:i/>
          <w:iCs/>
          <w:u w:val="single"/>
          <w:lang w:val="en-US"/>
        </w:rPr>
        <w:t>prior the event</w:t>
      </w:r>
      <w:r w:rsidR="009A1DAA" w:rsidRPr="009A1DAA">
        <w:rPr>
          <w:b/>
          <w:bCs/>
          <w:i/>
          <w:iCs/>
          <w:lang w:val="en-US"/>
        </w:rPr>
        <w:t xml:space="preserve">, and you may send </w:t>
      </w:r>
      <w:r>
        <w:rPr>
          <w:b/>
          <w:bCs/>
          <w:i/>
          <w:iCs/>
          <w:lang w:val="en-US"/>
        </w:rPr>
        <w:t xml:space="preserve">any update (e.g. revised agenda, background documents, </w:t>
      </w:r>
      <w:proofErr w:type="spellStart"/>
      <w:r>
        <w:rPr>
          <w:b/>
          <w:bCs/>
          <w:i/>
          <w:iCs/>
          <w:lang w:val="en-US"/>
        </w:rPr>
        <w:t>etc</w:t>
      </w:r>
      <w:proofErr w:type="spellEnd"/>
      <w:r>
        <w:rPr>
          <w:b/>
          <w:bCs/>
          <w:i/>
          <w:iCs/>
          <w:lang w:val="en-US"/>
        </w:rPr>
        <w:t>) at a later stage</w:t>
      </w:r>
      <w:r w:rsidR="009A1DAA" w:rsidRPr="009A1DAA">
        <w:rPr>
          <w:b/>
          <w:bCs/>
          <w:i/>
          <w:iCs/>
          <w:lang w:val="en-US"/>
        </w:rPr>
        <w:t>.</w:t>
      </w:r>
    </w:p>
    <w:p w:rsidR="009A1DAA" w:rsidRDefault="009A1DAA">
      <w:pPr>
        <w:rPr>
          <w:b/>
          <w:bCs/>
          <w:i/>
          <w:iCs/>
          <w:lang w:val="en-US"/>
        </w:rPr>
      </w:pPr>
    </w:p>
    <w:p w:rsidR="009A1DAA" w:rsidRPr="00495129" w:rsidRDefault="009A1DAA">
      <w:pPr>
        <w:rPr>
          <w:b/>
          <w:bCs/>
          <w:i/>
          <w:iCs/>
          <w:color w:val="FF0000"/>
          <w:lang w:val="it-IT"/>
        </w:rPr>
      </w:pPr>
      <w:r w:rsidRPr="00495129">
        <w:rPr>
          <w:b/>
          <w:bCs/>
          <w:i/>
          <w:iCs/>
          <w:color w:val="FF0000"/>
          <w:lang w:val="it-IT"/>
        </w:rPr>
        <w:t>Send to:</w:t>
      </w:r>
    </w:p>
    <w:p w:rsidR="009A1DAA" w:rsidRPr="009A1DAA" w:rsidRDefault="009A1DAA" w:rsidP="006144B2">
      <w:pPr>
        <w:spacing w:after="0" w:line="240" w:lineRule="auto"/>
        <w:rPr>
          <w:i/>
          <w:iCs/>
          <w:color w:val="000000" w:themeColor="text1"/>
          <w:lang w:val="en-US"/>
        </w:rPr>
      </w:pPr>
      <w:r w:rsidRPr="009A1DAA">
        <w:rPr>
          <w:i/>
          <w:iCs/>
          <w:color w:val="000000" w:themeColor="text1"/>
          <w:lang w:val="en-US"/>
        </w:rPr>
        <w:t xml:space="preserve">Maya Beydoun: </w:t>
      </w:r>
      <w:hyperlink r:id="rId7" w:history="1">
        <w:r w:rsidRPr="009A1DAA">
          <w:rPr>
            <w:rStyle w:val="Hyperlink"/>
            <w:i/>
            <w:iCs/>
            <w:color w:val="000000" w:themeColor="text1"/>
            <w:lang w:val="en-US"/>
          </w:rPr>
          <w:t>maya.beydoun@undp.org</w:t>
        </w:r>
      </w:hyperlink>
    </w:p>
    <w:p w:rsidR="009A1DAA" w:rsidRDefault="00F84A89" w:rsidP="006144B2">
      <w:pPr>
        <w:spacing w:after="0" w:line="240" w:lineRule="auto"/>
        <w:rPr>
          <w:i/>
          <w:iCs/>
          <w:color w:val="000000" w:themeColor="text1"/>
          <w:lang w:val="en-US"/>
        </w:rPr>
      </w:pPr>
      <w:r>
        <w:rPr>
          <w:i/>
          <w:iCs/>
          <w:color w:val="000000" w:themeColor="text1"/>
          <w:lang w:val="en-US"/>
        </w:rPr>
        <w:t>Alessandra Muto</w:t>
      </w:r>
      <w:r w:rsidR="009A1DAA" w:rsidRPr="009A1DAA">
        <w:rPr>
          <w:i/>
          <w:iCs/>
          <w:color w:val="000000" w:themeColor="text1"/>
          <w:lang w:val="en-US"/>
        </w:rPr>
        <w:t xml:space="preserve">: </w:t>
      </w:r>
      <w:hyperlink r:id="rId8" w:history="1">
        <w:r w:rsidRPr="009A5FAC">
          <w:rPr>
            <w:rStyle w:val="Hyperlink"/>
            <w:i/>
            <w:iCs/>
            <w:lang w:val="en-US"/>
          </w:rPr>
          <w:t>alessandra.muto@undp.org</w:t>
        </w:r>
      </w:hyperlink>
      <w:r w:rsidR="009A1DAA" w:rsidRPr="009A1DAA">
        <w:rPr>
          <w:i/>
          <w:iCs/>
          <w:color w:val="000000" w:themeColor="text1"/>
          <w:lang w:val="en-US"/>
        </w:rPr>
        <w:t xml:space="preserve"> </w:t>
      </w:r>
    </w:p>
    <w:p w:rsidR="00364C01" w:rsidRPr="009A1DAA" w:rsidRDefault="00364C01">
      <w:pPr>
        <w:rPr>
          <w:i/>
          <w:iCs/>
          <w:color w:val="000000" w:themeColor="text1"/>
          <w:lang w:val="en-US"/>
        </w:rPr>
      </w:pPr>
    </w:p>
    <w:p w:rsidR="009A1DAA" w:rsidRPr="009A1DAA" w:rsidRDefault="006144B2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F1B4C8F" wp14:editId="7D43C823">
            <wp:simplePos x="0" y="0"/>
            <wp:positionH relativeFrom="column">
              <wp:posOffset>1001776</wp:posOffset>
            </wp:positionH>
            <wp:positionV relativeFrom="paragraph">
              <wp:posOffset>117475</wp:posOffset>
            </wp:positionV>
            <wp:extent cx="3903345" cy="1960245"/>
            <wp:effectExtent l="0" t="0" r="1905" b="1905"/>
            <wp:wrapThrough wrapText="bothSides">
              <wp:wrapPolygon edited="0">
                <wp:start x="0" y="0"/>
                <wp:lineTo x="0" y="21411"/>
                <wp:lineTo x="21505" y="21411"/>
                <wp:lineTo x="21505" y="0"/>
                <wp:lineTo x="0" y="0"/>
              </wp:wrapPolygon>
            </wp:wrapThrough>
            <wp:docPr id="1" name="Picture 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9"/>
                    </pic:cNvPr>
                    <pic:cNvPicPr/>
                  </pic:nvPicPr>
                  <pic:blipFill rotWithShape="1">
                    <a:blip r:embed="rId10"/>
                    <a:srcRect l="1787" t="9303" r="11296" b="13083"/>
                    <a:stretch/>
                  </pic:blipFill>
                  <pic:spPr bwMode="auto">
                    <a:xfrm>
                      <a:off x="0" y="0"/>
                      <a:ext cx="3903345" cy="19602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A1DAA" w:rsidRPr="009A1DAA" w:rsidSect="006144B2">
      <w:pgSz w:w="11906" w:h="16838"/>
      <w:pgMar w:top="1080" w:right="14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DAA"/>
    <w:rsid w:val="00151C1F"/>
    <w:rsid w:val="001D48AD"/>
    <w:rsid w:val="0030119B"/>
    <w:rsid w:val="00364C01"/>
    <w:rsid w:val="003A0384"/>
    <w:rsid w:val="00495129"/>
    <w:rsid w:val="00541C4D"/>
    <w:rsid w:val="005D545D"/>
    <w:rsid w:val="00603D08"/>
    <w:rsid w:val="006144B2"/>
    <w:rsid w:val="007C68C3"/>
    <w:rsid w:val="00801A64"/>
    <w:rsid w:val="00805FFC"/>
    <w:rsid w:val="00912CB6"/>
    <w:rsid w:val="009530FD"/>
    <w:rsid w:val="009A1DAA"/>
    <w:rsid w:val="00A350CC"/>
    <w:rsid w:val="00B7534C"/>
    <w:rsid w:val="00BA1A2B"/>
    <w:rsid w:val="00BC0CB3"/>
    <w:rsid w:val="00CD2138"/>
    <w:rsid w:val="00F239F9"/>
    <w:rsid w:val="00F522A5"/>
    <w:rsid w:val="00F8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5594E"/>
  <w15:chartTrackingRefBased/>
  <w15:docId w15:val="{035A10F6-3238-47A2-A774-200675E99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1D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1DAA"/>
    <w:rPr>
      <w:color w:val="808080"/>
      <w:shd w:val="clear" w:color="auto" w:fill="E6E6E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1DAA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1DAA"/>
    <w:rPr>
      <w:i/>
      <w:iCs/>
      <w:color w:val="4472C4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A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A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ssandra.muto@undp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ya.beydoun@undp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mailto:razan.masad@undp.org" TargetMode="External"/><Relationship Id="rId10" Type="http://schemas.openxmlformats.org/officeDocument/2006/relationships/image" Target="media/image2.png"/><Relationship Id="rId4" Type="http://schemas.openxmlformats.org/officeDocument/2006/relationships/hyperlink" Target="http://www.rbas-knowledgeplatform.org/Calendar" TargetMode="External"/><Relationship Id="rId9" Type="http://schemas.openxmlformats.org/officeDocument/2006/relationships/hyperlink" Target="http://www.rbas-knowledgeplatfor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 Alhourani</dc:creator>
  <cp:keywords/>
  <dc:description/>
  <cp:lastModifiedBy>Razan Masad</cp:lastModifiedBy>
  <cp:revision>2</cp:revision>
  <dcterms:created xsi:type="dcterms:W3CDTF">2019-09-19T08:43:00Z</dcterms:created>
  <dcterms:modified xsi:type="dcterms:W3CDTF">2019-09-19T08:43:00Z</dcterms:modified>
</cp:coreProperties>
</file>